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03EBE" w14:textId="77777777" w:rsidR="00641DFA" w:rsidRDefault="00E76EB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14:paraId="6053BC3D" w14:textId="77777777" w:rsidR="00641DFA" w:rsidRDefault="00E76EB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769595D" w14:textId="73267713" w:rsidR="00641DFA" w:rsidRDefault="00E76EB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B84769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F95F928" w14:textId="77777777" w:rsidR="00641DFA" w:rsidRDefault="00641DF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267"/>
        <w:gridCol w:w="1106"/>
        <w:gridCol w:w="737"/>
        <w:gridCol w:w="1106"/>
        <w:gridCol w:w="567"/>
        <w:gridCol w:w="595"/>
        <w:gridCol w:w="681"/>
        <w:gridCol w:w="737"/>
        <w:gridCol w:w="567"/>
        <w:gridCol w:w="10"/>
      </w:tblGrid>
      <w:tr w:rsidR="00641DFA" w14:paraId="18E1EF16" w14:textId="77777777" w:rsidTr="001E2BD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7275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7E751" w14:textId="495ECCF7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北京中育种猪公司种猪性能测定设备购置项目</w:t>
            </w:r>
          </w:p>
        </w:tc>
      </w:tr>
      <w:tr w:rsidR="00641DFA" w14:paraId="2BA69451" w14:textId="77777777" w:rsidTr="00AE3F34">
        <w:trPr>
          <w:trHeight w:hRule="exact" w:val="57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DE9C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1C250" w14:textId="404E6744" w:rsidR="00641DFA" w:rsidRDefault="00BC5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86762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D8DE" w14:textId="1ADC6C67" w:rsidR="00641DFA" w:rsidRDefault="00BC5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北京中育种猪有限责任公司</w:t>
            </w:r>
          </w:p>
        </w:tc>
      </w:tr>
      <w:tr w:rsidR="00641DFA" w14:paraId="6F797E70" w14:textId="77777777" w:rsidTr="00AE3F3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AED5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3FF30" w14:textId="6B82E693" w:rsidR="00641DFA" w:rsidRDefault="00BC5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王朝军</w:t>
            </w:r>
            <w:proofErr w:type="gramEnd"/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1BE29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9100C" w14:textId="79944377" w:rsidR="00641DFA" w:rsidRDefault="00BC5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10-82475589-8039</w:t>
            </w:r>
          </w:p>
        </w:tc>
      </w:tr>
      <w:tr w:rsidR="00641DFA" w14:paraId="44B19591" w14:textId="77777777" w:rsidTr="002B0ACF">
        <w:trPr>
          <w:gridAfter w:val="1"/>
          <w:wAfter w:w="10" w:type="dxa"/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85FA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81E4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7D8E7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208DDE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695E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E229438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D0121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541588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F2C4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39BA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390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41DFA" w14:paraId="51265AEC" w14:textId="77777777" w:rsidTr="002B0ACF">
        <w:trPr>
          <w:gridAfter w:val="1"/>
          <w:wAfter w:w="10" w:type="dxa"/>
          <w:trHeight w:hRule="exact" w:val="54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C074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B07BE" w14:textId="77777777" w:rsidR="00641DFA" w:rsidRDefault="00E76EB8" w:rsidP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4E98D" w14:textId="740C918B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35.5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A4C9" w14:textId="40844788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35.5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E6F56" w14:textId="6EE19092" w:rsidR="00641DFA" w:rsidRDefault="000D49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334.418182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2188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498AF" w14:textId="3328AA79" w:rsidR="00641DFA" w:rsidRDefault="00E05C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99.67</w:t>
            </w:r>
            <w:r w:rsidR="00ED6E10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26C02" w14:textId="0FCD3DA6" w:rsidR="00641DFA" w:rsidRDefault="00E05C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tr w:rsidR="00641DFA" w14:paraId="0023986A" w14:textId="77777777" w:rsidTr="002B0ACF">
        <w:trPr>
          <w:gridAfter w:val="1"/>
          <w:wAfter w:w="10" w:type="dxa"/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F38A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7BC1" w14:textId="4E1F029F" w:rsidR="00641DFA" w:rsidRDefault="00E76EB8" w:rsidP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4E70" w14:textId="2742B8DE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31.8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708CA" w14:textId="6F5E1227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31.8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8E8A6" w14:textId="09C42B1B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21C24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E8A62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FD4C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41DFA" w14:paraId="6143B7C4" w14:textId="77777777" w:rsidTr="002B0ACF">
        <w:trPr>
          <w:gridAfter w:val="1"/>
          <w:wAfter w:w="10" w:type="dxa"/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C91C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2369F" w14:textId="6810DD77" w:rsidR="00641DFA" w:rsidRDefault="00E76EB8" w:rsidP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67F4E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E8B75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8E338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19B68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3CA3D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23763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41DFA" w14:paraId="5A9FB9D1" w14:textId="77777777" w:rsidTr="002B0ACF">
        <w:trPr>
          <w:gridAfter w:val="1"/>
          <w:wAfter w:w="10" w:type="dxa"/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BC22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4DB4" w14:textId="6192669B" w:rsidR="00641DFA" w:rsidRDefault="00E76EB8" w:rsidP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CB4DA" w14:textId="5E9D61E4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03.7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ED74" w14:textId="75C223B8" w:rsidR="00641DFA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03.7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C6850" w14:textId="56FED28E" w:rsidR="00641DFA" w:rsidRDefault="000D49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102.618182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917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C4CBD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D0D2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41DFA" w14:paraId="6F72961E" w14:textId="77777777" w:rsidTr="00AE3F34">
        <w:trPr>
          <w:trHeight w:hRule="exact" w:val="515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633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3EC9C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8E129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41DFA" w14:paraId="69594A45" w14:textId="77777777" w:rsidTr="001E2BDB">
        <w:trPr>
          <w:trHeight w:hRule="exact" w:val="728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EDE5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43174" w14:textId="555441C9" w:rsidR="00641DFA" w:rsidRDefault="00BC5814" w:rsidP="00BC581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5814"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</w:t>
            </w:r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项目在南口种猪场、原种猪场和平谷分公司，购置种猪性能测定设备55台，其</w:t>
            </w:r>
            <w:proofErr w:type="gramStart"/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中南口种</w:t>
            </w:r>
            <w:proofErr w:type="gramEnd"/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猪场20台，原种猪场15台，平谷分公司20台。</w:t>
            </w:r>
            <w:r w:rsidR="00C43985" w:rsidRPr="00C43985">
              <w:rPr>
                <w:rFonts w:ascii="仿宋_GB2312" w:eastAsia="仿宋_GB2312" w:hAnsi="宋体" w:cs="宋体" w:hint="eastAsia"/>
                <w:kern w:val="0"/>
                <w:szCs w:val="21"/>
              </w:rPr>
              <w:t>种猪生产性能测定设备，集成了精准饲喂、精准称重等功能，完成种猪性能测定任务。</w:t>
            </w:r>
          </w:p>
        </w:tc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9D8A7" w14:textId="5B175C74" w:rsidR="00641DFA" w:rsidRDefault="00BC5814" w:rsidP="00BC581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5814"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</w:t>
            </w:r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项目在南口种猪场、原种猪场和平谷分公司，购置种猪性能测定设备55台，其</w:t>
            </w:r>
            <w:proofErr w:type="gramStart"/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中南口种</w:t>
            </w:r>
            <w:proofErr w:type="gramEnd"/>
            <w:r w:rsidR="003856BF" w:rsidRPr="003856BF">
              <w:rPr>
                <w:rFonts w:ascii="仿宋_GB2312" w:eastAsia="仿宋_GB2312" w:hAnsi="宋体" w:cs="宋体" w:hint="eastAsia"/>
                <w:kern w:val="0"/>
                <w:szCs w:val="21"/>
              </w:rPr>
              <w:t>猪场20台，原种猪场15台，平谷分公司20台。</w:t>
            </w:r>
            <w:r w:rsidR="00C43985" w:rsidRPr="00C43985">
              <w:rPr>
                <w:rFonts w:ascii="仿宋_GB2312" w:eastAsia="仿宋_GB2312" w:hAnsi="宋体" w:cs="宋体" w:hint="eastAsia"/>
                <w:kern w:val="0"/>
                <w:szCs w:val="21"/>
              </w:rPr>
              <w:t>种猪生产性能测定设备，集成了精准饲喂、精准称重等功能，完成种猪性能测定任务。</w:t>
            </w:r>
          </w:p>
        </w:tc>
      </w:tr>
      <w:tr w:rsidR="00641DFA" w14:paraId="239C11B0" w14:textId="77777777" w:rsidTr="002B0ACF">
        <w:trPr>
          <w:trHeight w:hRule="exact" w:val="719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1D79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6DB8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3FF9D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206B9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8B521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799AF98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36C1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02B7078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663DE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1FEEF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得分（单位上级</w:t>
            </w:r>
          </w:p>
          <w:p w14:paraId="128E0366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51B19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38D6D04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41DFA" w14:paraId="05A45A0A" w14:textId="77777777" w:rsidTr="002B0ACF">
        <w:trPr>
          <w:trHeight w:hRule="exact" w:val="5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19C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5AE4" w14:textId="45D4C8AD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 w:rsidR="00007238"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 w:rsidR="00D00D83">
              <w:rPr>
                <w:rFonts w:ascii="仿宋_GB2312" w:eastAsia="仿宋_GB2312" w:hAnsi="宋体" w:cs="宋体"/>
                <w:kern w:val="0"/>
                <w:szCs w:val="21"/>
              </w:rPr>
              <w:t>65</w:t>
            </w:r>
            <w:r w:rsidR="00007238"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9FAB" w14:textId="77777777" w:rsidR="00641DFA" w:rsidRDefault="00E76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91780" w14:textId="657948BB" w:rsidR="00641DFA" w:rsidRPr="00007238" w:rsidRDefault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E2BD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指标1：原种猪场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3BB4" w14:textId="2C4AE44B" w:rsidR="00641DFA" w:rsidRPr="00922283" w:rsidRDefault="001E2B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A36B1" w14:textId="2AB37EA9" w:rsidR="00641DFA" w:rsidRPr="00007238" w:rsidRDefault="001E2B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F706" w14:textId="323277A4" w:rsidR="00641DFA" w:rsidRPr="00007238" w:rsidRDefault="008330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6909" w14:textId="081FC132" w:rsidR="00641DFA" w:rsidRPr="00007238" w:rsidRDefault="00FA0E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5F87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88F0B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41DFA" w14:paraId="12F8B731" w14:textId="77777777" w:rsidTr="002B0ACF">
        <w:trPr>
          <w:trHeight w:hRule="exact" w:val="5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D839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B16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F6AA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3B259" w14:textId="7FA9F60B" w:rsidR="00641DFA" w:rsidRPr="00007238" w:rsidRDefault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E2BD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指标2：南口种猪场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CAF6" w14:textId="7B9AE2AF" w:rsidR="00641DFA" w:rsidRPr="00922283" w:rsidRDefault="001E2B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015E9" w14:textId="0C81A91C" w:rsidR="00641DFA" w:rsidRPr="00007238" w:rsidRDefault="001E2B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55D9E" w14:textId="253C90CB" w:rsidR="00641DFA" w:rsidRPr="00007238" w:rsidRDefault="001E2B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454D" w14:textId="3FC596ED" w:rsidR="00641DFA" w:rsidRPr="00007238" w:rsidRDefault="00FA0E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058B7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831BB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41DFA" w14:paraId="5F935217" w14:textId="77777777" w:rsidTr="002B0ACF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879F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E122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D7A6" w14:textId="77777777" w:rsidR="00641DFA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F6B6" w14:textId="2E7971C8" w:rsidR="00641DFA" w:rsidRPr="00007238" w:rsidRDefault="001E2BD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E2BD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指标3：平谷分公司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8441" w14:textId="46BAE67B" w:rsidR="00641DFA" w:rsidRPr="00922283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866D0" w14:textId="49D6BF1D" w:rsidR="00641DFA" w:rsidRPr="00007238" w:rsidRDefault="003856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120D" w14:textId="7A948015" w:rsidR="00641DFA" w:rsidRPr="00007238" w:rsidRDefault="008330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6A6A" w14:textId="1A3BDB0A" w:rsidR="00641DFA" w:rsidRPr="00007238" w:rsidRDefault="00FA0E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161B6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E7109" w14:textId="77777777" w:rsidR="00641DFA" w:rsidRPr="00007238" w:rsidRDefault="00641D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4FC867D8" w14:textId="77777777" w:rsidTr="002B0ACF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24CF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D49E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28CCF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1E729" w14:textId="0C8F2A21" w:rsidR="00025EFA" w:rsidRPr="00025EFA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25EF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指标1：每台测定头数</w:t>
            </w:r>
            <w:r w:rsidRPr="00025EF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025EF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025EF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025EF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  <w:p w14:paraId="4EA0D21E" w14:textId="0995FDDE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9988D" w14:textId="59B340CE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B15320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＞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头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0FEC" w14:textId="1E0F8CAB" w:rsidR="00025EFA" w:rsidRPr="00007238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12-15头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9B23" w14:textId="4CCA0304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75B7" w14:textId="3CF775A0" w:rsidR="00025EFA" w:rsidRPr="00007238" w:rsidRDefault="00FA0E12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9CBD0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DEB3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0F35C895" w14:textId="77777777" w:rsidTr="002B0ACF">
        <w:trPr>
          <w:trHeight w:hRule="exact"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42B6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30E2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3362E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241A6" w14:textId="2C1460BA" w:rsidR="00025EFA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B1532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指标2：饲料精准度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D6D53" w14:textId="66E754D6" w:rsidR="00025EFA" w:rsidRPr="003856BF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B15320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&lt;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克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7D1D5" w14:textId="04D3B61D" w:rsidR="00025EFA" w:rsidRPr="004D4007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B0ACF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&lt;3克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9B990" w14:textId="63D7F7CA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09357" w14:textId="47265535" w:rsidR="00025EFA" w:rsidRPr="00007238" w:rsidRDefault="00FA0E12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15C21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82A91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01EE4825" w14:textId="77777777" w:rsidTr="002B0ACF">
        <w:trPr>
          <w:trHeight w:hRule="exact" w:val="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CB6B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9739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6E4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0FA14" w14:textId="6D0D4651" w:rsidR="00025EFA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B1532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指标3：体重准确度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6B7D8" w14:textId="53AE8DDA" w:rsidR="00025EFA" w:rsidRPr="003856BF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B15320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＞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克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7A67E" w14:textId="2307AF1C" w:rsidR="00025EFA" w:rsidRPr="004D4007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10-20克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B257D" w14:textId="74B66ECF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9ED99" w14:textId="1D1860B4" w:rsidR="00025EFA" w:rsidRPr="00007238" w:rsidRDefault="00FA0E12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E179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29F18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41996736" w14:textId="77777777" w:rsidTr="002B0ACF">
        <w:trPr>
          <w:trHeight w:hRule="exact" w:val="6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2D05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B16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95C3" w14:textId="5F1D734E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53D4" w14:textId="5C510C3C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完成全年项目任务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39466" w14:textId="07DD55E6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DD7D3B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202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3</w:t>
            </w:r>
            <w:r w:rsidRPr="00DD7D3B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2</w:t>
            </w:r>
            <w:r w:rsidRPr="00DD7D3B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月前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10997" w14:textId="4079C3B1" w:rsidR="00025EFA" w:rsidRPr="000401C4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3"/>
              </w:rPr>
              <w:t>2023年11月15日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99522" w14:textId="2D61AFC2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B2ACC" w14:textId="2685FB5C" w:rsidR="00025EFA" w:rsidRPr="00007238" w:rsidRDefault="003A6885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587E2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D6A6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3615BD44" w14:textId="77777777" w:rsidTr="002B0ACF">
        <w:trPr>
          <w:trHeight w:hRule="exact" w:val="5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C101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012D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15EE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F2B98" w14:textId="7A29E772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完成本项目所需资金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841C8" w14:textId="7E83BD2C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335.5</w:t>
            </w:r>
            <w:r w:rsidRPr="00DD7D3B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6E25" w14:textId="5C7FCEB4" w:rsidR="00025EFA" w:rsidRPr="000401C4" w:rsidRDefault="00FA0E12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3"/>
              </w:rPr>
            </w:pPr>
            <w:r w:rsidRPr="00FA0E12">
              <w:rPr>
                <w:rFonts w:ascii="仿宋_GB2312" w:eastAsia="仿宋_GB2312" w:hAnsi="宋体" w:cs="宋体"/>
                <w:kern w:val="0"/>
                <w:sz w:val="13"/>
                <w:szCs w:val="13"/>
              </w:rPr>
              <w:t>334.418182</w:t>
            </w:r>
            <w:r w:rsidR="00025EFA" w:rsidRPr="004D0EEB">
              <w:rPr>
                <w:rFonts w:ascii="仿宋_GB2312" w:eastAsia="仿宋_GB2312" w:hAnsi="宋体" w:cs="宋体" w:hint="eastAsia"/>
                <w:kern w:val="0"/>
                <w:sz w:val="13"/>
                <w:szCs w:val="13"/>
              </w:rPr>
              <w:t>万元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6F23" w14:textId="56FD8EB1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688F" w14:textId="532586C2" w:rsidR="00025EFA" w:rsidRPr="00007238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9FD6F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49BD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28402B5A" w14:textId="77777777" w:rsidTr="002B0ACF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C056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4A94" w14:textId="6FFB9C22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9021" w14:textId="518D0ABC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64484" w14:textId="40000DA7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种猪销售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F3F9D" w14:textId="5AEA3CEC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44B3" w14:textId="15A66B4E" w:rsidR="00025EFA" w:rsidRPr="00007238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058A0" w14:textId="00BD7678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4C48C" w14:textId="1B669B80" w:rsidR="00025EFA" w:rsidRPr="00007238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50135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C19A1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5D055326" w14:textId="77777777" w:rsidTr="002B0ACF">
        <w:trPr>
          <w:trHeight w:hRule="exact" w:val="7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EAD2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4CEF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5414" w14:textId="5B5D5CE8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64247" w14:textId="27E0E045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培训人员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994C8" w14:textId="3228E81C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B15320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＞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人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D8137" w14:textId="32BEBD90" w:rsidR="00025EFA" w:rsidRPr="00007238" w:rsidRDefault="002B0ACF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2FC8A" w14:textId="28D76500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F00A3" w14:textId="18DED841" w:rsidR="00025EFA" w:rsidRPr="00007238" w:rsidRDefault="00C51D71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86A7F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5897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740743A8" w14:textId="77777777" w:rsidTr="002B0ACF">
        <w:trPr>
          <w:trHeight w:hRule="exact" w:val="6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E4F8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1A6C8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039F3BC" w14:textId="64F844AF" w:rsidR="00025EFA" w:rsidRDefault="00025EFA" w:rsidP="00025EFA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82D84" w14:textId="00FBF65A" w:rsidR="00025EFA" w:rsidRDefault="00025EFA" w:rsidP="00025EFA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25F3F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6FFF6" w14:textId="049EA10D" w:rsidR="00025EFA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EF42DA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指标1：管理部门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667F" w14:textId="6C65E326" w:rsidR="00025EFA" w:rsidRPr="004D31F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00%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6DFCB" w14:textId="2A9FB292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4376E" w14:textId="4B926075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F31C8" w14:textId="056DCBD0" w:rsidR="00025EFA" w:rsidRDefault="00C51D71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58FAF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61818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425ACAE1" w14:textId="77777777" w:rsidTr="002B0ACF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0670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DDF3" w14:textId="45125848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A3F8" w14:textId="058DE59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4220" w14:textId="77B9559A" w:rsidR="00025EFA" w:rsidRPr="00007238" w:rsidRDefault="00025EFA" w:rsidP="00025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EF42DA">
              <w:rPr>
                <w:rFonts w:ascii="仿宋_GB2312" w:eastAsia="仿宋_GB2312" w:hAnsi="宋体" w:cs="宋体" w:hint="eastAsia"/>
                <w:kern w:val="0"/>
                <w:szCs w:val="21"/>
              </w:rPr>
              <w:t>指标2：猪场人员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EA816" w14:textId="44E47DAA" w:rsidR="00025EFA" w:rsidRPr="00922283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00%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2FB08" w14:textId="4A233094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2DBD" w14:textId="7EE476FB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6F3F" w14:textId="42824A72" w:rsidR="00025EFA" w:rsidRPr="00007238" w:rsidRDefault="00C51D71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09795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404D9" w14:textId="77777777" w:rsidR="00025EFA" w:rsidRPr="00007238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5EFA" w14:paraId="02418BB9" w14:textId="77777777" w:rsidTr="008048E4">
        <w:trPr>
          <w:trHeight w:hRule="exact" w:val="477"/>
          <w:jc w:val="center"/>
        </w:trPr>
        <w:tc>
          <w:tcPr>
            <w:tcW w:w="5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2DAD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C21CA" w14:textId="2170F6C8" w:rsidR="00025EFA" w:rsidRDefault="00F32AE9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8F0FE" w14:textId="0D7BA983" w:rsidR="00025EFA" w:rsidRDefault="00F32AE9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F301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41FB7" w14:textId="77777777" w:rsidR="00025EFA" w:rsidRDefault="00025EFA" w:rsidP="00025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C246AB5" w14:textId="52361431" w:rsidR="004D4007" w:rsidRDefault="004D4007">
      <w:pPr>
        <w:rPr>
          <w:rFonts w:ascii="仿宋_GB2312" w:eastAsia="仿宋_GB2312"/>
          <w:sz w:val="32"/>
          <w:szCs w:val="32"/>
        </w:rPr>
      </w:pPr>
    </w:p>
    <w:p w14:paraId="7FB18A64" w14:textId="5917226D" w:rsidR="00105E2B" w:rsidRDefault="00105E2B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6790926D" w14:textId="304E4FD7" w:rsidR="00105E2B" w:rsidRDefault="00105E2B">
      <w:pPr>
        <w:rPr>
          <w:rFonts w:ascii="仿宋_GB2312" w:eastAsia="仿宋_GB2312"/>
          <w:sz w:val="32"/>
          <w:szCs w:val="32"/>
        </w:rPr>
      </w:pPr>
    </w:p>
    <w:p w14:paraId="4759C8B1" w14:textId="5A75031E" w:rsidR="00105E2B" w:rsidRDefault="00105E2B">
      <w:pPr>
        <w:rPr>
          <w:rFonts w:ascii="仿宋_GB2312" w:eastAsia="仿宋_GB2312"/>
          <w:sz w:val="32"/>
          <w:szCs w:val="32"/>
        </w:rPr>
      </w:pPr>
    </w:p>
    <w:p w14:paraId="5605876A" w14:textId="2D28CE77" w:rsidR="00105E2B" w:rsidRDefault="00105E2B">
      <w:pPr>
        <w:rPr>
          <w:rFonts w:ascii="仿宋_GB2312" w:eastAsia="仿宋_GB2312"/>
          <w:sz w:val="32"/>
          <w:szCs w:val="32"/>
        </w:rPr>
      </w:pPr>
    </w:p>
    <w:p w14:paraId="118586B9" w14:textId="4A8E125E" w:rsidR="00105E2B" w:rsidRDefault="00105E2B">
      <w:pPr>
        <w:rPr>
          <w:rFonts w:ascii="仿宋_GB2312" w:eastAsia="仿宋_GB2312"/>
          <w:sz w:val="32"/>
          <w:szCs w:val="32"/>
        </w:rPr>
      </w:pPr>
    </w:p>
    <w:p w14:paraId="47636B9A" w14:textId="77777777" w:rsidR="00105E2B" w:rsidRDefault="00105E2B">
      <w:pPr>
        <w:rPr>
          <w:rFonts w:ascii="仿宋_GB2312" w:eastAsia="仿宋_GB2312"/>
          <w:vanish/>
          <w:sz w:val="32"/>
          <w:szCs w:val="32"/>
        </w:rPr>
      </w:pPr>
    </w:p>
    <w:p w14:paraId="565DF0F9" w14:textId="77777777" w:rsidR="00641DFA" w:rsidRDefault="00641DF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CF260F6" w14:textId="77777777" w:rsidR="00641DFA" w:rsidRDefault="00E76EB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297EBBC6" w14:textId="77777777" w:rsidR="00641DFA" w:rsidRDefault="00E76EB8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7DF65EE3" w14:textId="77777777" w:rsidR="00641DFA" w:rsidRDefault="00E76EB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FA32100" w14:textId="77777777" w:rsidR="00641DFA" w:rsidRDefault="00E76EB8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035E4A0" w14:textId="77777777" w:rsidR="00641DFA" w:rsidRDefault="00E76EB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0E90B00F" w14:textId="77777777" w:rsidR="00641DFA" w:rsidRDefault="00641DFA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41DF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6F80A" w14:textId="77777777" w:rsidR="00306FA0" w:rsidRDefault="00306FA0">
      <w:r>
        <w:separator/>
      </w:r>
    </w:p>
  </w:endnote>
  <w:endnote w:type="continuationSeparator" w:id="0">
    <w:p w14:paraId="20C87F06" w14:textId="77777777" w:rsidR="00306FA0" w:rsidRDefault="0030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79963" w14:textId="77777777" w:rsidR="00641DFA" w:rsidRDefault="00E76EB8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1BC43E07" w14:textId="77777777" w:rsidR="00641DFA" w:rsidRDefault="00641D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83982" w14:textId="77777777" w:rsidR="00641DFA" w:rsidRDefault="00E76EB8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BB5A7B" wp14:editId="518B2E7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81BEBA" w14:textId="77777777" w:rsidR="00641DFA" w:rsidRDefault="00E76EB8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B5A7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381BEBA" w14:textId="77777777" w:rsidR="00641DFA" w:rsidRDefault="00E76EB8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A132950" w14:textId="77777777" w:rsidR="00641DFA" w:rsidRDefault="00641D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47CD7" w14:textId="77777777" w:rsidR="00306FA0" w:rsidRDefault="00306FA0">
      <w:r>
        <w:separator/>
      </w:r>
    </w:p>
  </w:footnote>
  <w:footnote w:type="continuationSeparator" w:id="0">
    <w:p w14:paraId="71ED38F7" w14:textId="77777777" w:rsidR="00306FA0" w:rsidRDefault="00306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5170EA"/>
    <w:rsid w:val="00005177"/>
    <w:rsid w:val="00007238"/>
    <w:rsid w:val="000117DB"/>
    <w:rsid w:val="00025EFA"/>
    <w:rsid w:val="000401C4"/>
    <w:rsid w:val="000D499A"/>
    <w:rsid w:val="000F48FF"/>
    <w:rsid w:val="00105E2B"/>
    <w:rsid w:val="001E2BDB"/>
    <w:rsid w:val="00236433"/>
    <w:rsid w:val="002925B3"/>
    <w:rsid w:val="002925BA"/>
    <w:rsid w:val="002B0ACF"/>
    <w:rsid w:val="002C720F"/>
    <w:rsid w:val="002E27DC"/>
    <w:rsid w:val="00304836"/>
    <w:rsid w:val="00306FA0"/>
    <w:rsid w:val="00335ECD"/>
    <w:rsid w:val="003452B6"/>
    <w:rsid w:val="003466F6"/>
    <w:rsid w:val="00346EF0"/>
    <w:rsid w:val="003856BF"/>
    <w:rsid w:val="003A6885"/>
    <w:rsid w:val="003C228E"/>
    <w:rsid w:val="004023B8"/>
    <w:rsid w:val="00402D66"/>
    <w:rsid w:val="0043764A"/>
    <w:rsid w:val="00485D9A"/>
    <w:rsid w:val="00491612"/>
    <w:rsid w:val="004C2488"/>
    <w:rsid w:val="004D0EEB"/>
    <w:rsid w:val="004D31F8"/>
    <w:rsid w:val="004D4007"/>
    <w:rsid w:val="00500F4D"/>
    <w:rsid w:val="005115A9"/>
    <w:rsid w:val="005641F2"/>
    <w:rsid w:val="005660A8"/>
    <w:rsid w:val="005671C3"/>
    <w:rsid w:val="00570BBC"/>
    <w:rsid w:val="00585A65"/>
    <w:rsid w:val="005900CE"/>
    <w:rsid w:val="005C726C"/>
    <w:rsid w:val="005D7796"/>
    <w:rsid w:val="005E053E"/>
    <w:rsid w:val="005F6A4D"/>
    <w:rsid w:val="00641DFA"/>
    <w:rsid w:val="0069249D"/>
    <w:rsid w:val="00693A2C"/>
    <w:rsid w:val="006D681A"/>
    <w:rsid w:val="006F4EC5"/>
    <w:rsid w:val="006F61D0"/>
    <w:rsid w:val="007022FF"/>
    <w:rsid w:val="007854DD"/>
    <w:rsid w:val="007C5450"/>
    <w:rsid w:val="007C79C2"/>
    <w:rsid w:val="007D7FAB"/>
    <w:rsid w:val="007E24F9"/>
    <w:rsid w:val="007F0F19"/>
    <w:rsid w:val="008048E4"/>
    <w:rsid w:val="0082211C"/>
    <w:rsid w:val="00825F3F"/>
    <w:rsid w:val="00826F92"/>
    <w:rsid w:val="008330B9"/>
    <w:rsid w:val="008639F3"/>
    <w:rsid w:val="008A100D"/>
    <w:rsid w:val="008B46F2"/>
    <w:rsid w:val="008E4A62"/>
    <w:rsid w:val="009054E3"/>
    <w:rsid w:val="00922283"/>
    <w:rsid w:val="00953EAB"/>
    <w:rsid w:val="00967D46"/>
    <w:rsid w:val="009768DB"/>
    <w:rsid w:val="009925E3"/>
    <w:rsid w:val="009B338B"/>
    <w:rsid w:val="009E5573"/>
    <w:rsid w:val="00A23912"/>
    <w:rsid w:val="00A42512"/>
    <w:rsid w:val="00A44A6D"/>
    <w:rsid w:val="00AB668F"/>
    <w:rsid w:val="00AB77CA"/>
    <w:rsid w:val="00AC7ABB"/>
    <w:rsid w:val="00AD1523"/>
    <w:rsid w:val="00AE1B31"/>
    <w:rsid w:val="00AE3F34"/>
    <w:rsid w:val="00B15320"/>
    <w:rsid w:val="00B205D0"/>
    <w:rsid w:val="00B3685F"/>
    <w:rsid w:val="00B54F92"/>
    <w:rsid w:val="00B721CD"/>
    <w:rsid w:val="00B82FB9"/>
    <w:rsid w:val="00B84769"/>
    <w:rsid w:val="00BC5814"/>
    <w:rsid w:val="00C22D58"/>
    <w:rsid w:val="00C43985"/>
    <w:rsid w:val="00C46DDC"/>
    <w:rsid w:val="00C51D71"/>
    <w:rsid w:val="00C53E76"/>
    <w:rsid w:val="00C7030B"/>
    <w:rsid w:val="00CC2C70"/>
    <w:rsid w:val="00CD419E"/>
    <w:rsid w:val="00D00D83"/>
    <w:rsid w:val="00D84485"/>
    <w:rsid w:val="00D87915"/>
    <w:rsid w:val="00DB3814"/>
    <w:rsid w:val="00DD7D3B"/>
    <w:rsid w:val="00DF53B7"/>
    <w:rsid w:val="00E05CA0"/>
    <w:rsid w:val="00E76EB8"/>
    <w:rsid w:val="00E939E6"/>
    <w:rsid w:val="00EB6506"/>
    <w:rsid w:val="00ED6E10"/>
    <w:rsid w:val="00EF42DA"/>
    <w:rsid w:val="00F16138"/>
    <w:rsid w:val="00F23AE4"/>
    <w:rsid w:val="00F2779D"/>
    <w:rsid w:val="00F32A11"/>
    <w:rsid w:val="00F32AE9"/>
    <w:rsid w:val="00FA0E12"/>
    <w:rsid w:val="00FC159E"/>
    <w:rsid w:val="00FF03C1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E76939"/>
  <w15:docId w15:val="{9361E409-D88F-4A50-93B8-AB6BB6E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38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856B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74AAB1-0225-4702-9924-4E37AB19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87</cp:revision>
  <dcterms:created xsi:type="dcterms:W3CDTF">2022-04-24T07:41:00Z</dcterms:created>
  <dcterms:modified xsi:type="dcterms:W3CDTF">2024-04-28T07:51:00Z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